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212" w:rsidRPr="00957212" w:rsidRDefault="00957212">
      <w:pPr>
        <w:rPr>
          <w:b/>
          <w:i/>
          <w:sz w:val="36"/>
          <w:szCs w:val="36"/>
          <w:u w:val="single"/>
          <w:lang w:val="en-US"/>
        </w:rPr>
      </w:pPr>
      <w:r w:rsidRPr="00957212">
        <w:rPr>
          <w:b/>
          <w:i/>
          <w:sz w:val="36"/>
          <w:szCs w:val="36"/>
          <w:u w:val="single"/>
          <w:lang w:val="en-US"/>
        </w:rPr>
        <w:t>The calipers</w:t>
      </w:r>
    </w:p>
    <w:p w:rsidR="00957212" w:rsidRDefault="00957212">
      <w:pPr>
        <w:rPr>
          <w:lang w:val="en-US"/>
        </w:rPr>
      </w:pPr>
      <w:r>
        <w:rPr>
          <w:noProof/>
          <w:lang w:eastAsia="fr-FR"/>
        </w:rPr>
        <w:drawing>
          <wp:inline distT="0" distB="0" distL="0" distR="0">
            <wp:extent cx="2336627" cy="1752600"/>
            <wp:effectExtent l="19050" t="0" r="6523" b="0"/>
            <wp:docPr id="2" name="Image 1" descr="cali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iper.jpg"/>
                    <pic:cNvPicPr/>
                  </pic:nvPicPr>
                  <pic:blipFill>
                    <a:blip r:embed="rId5" cstate="print"/>
                    <a:stretch>
                      <a:fillRect/>
                    </a:stretch>
                  </pic:blipFill>
                  <pic:spPr>
                    <a:xfrm>
                      <a:off x="0" y="0"/>
                      <a:ext cx="2338354" cy="1753895"/>
                    </a:xfrm>
                    <a:prstGeom prst="rect">
                      <a:avLst/>
                    </a:prstGeom>
                  </pic:spPr>
                </pic:pic>
              </a:graphicData>
            </a:graphic>
          </wp:inline>
        </w:drawing>
      </w:r>
    </w:p>
    <w:p w:rsidR="00957212" w:rsidRDefault="00957212">
      <w:pPr>
        <w:rPr>
          <w:lang w:val="en-US"/>
        </w:rPr>
      </w:pPr>
      <w:proofErr w:type="gramStart"/>
      <w:r w:rsidRPr="00957212">
        <w:rPr>
          <w:lang w:val="en-US"/>
        </w:rPr>
        <w:t>where</w:t>
      </w:r>
      <w:proofErr w:type="gramEnd"/>
      <w:r w:rsidRPr="00957212">
        <w:rPr>
          <w:lang w:val="en-US"/>
        </w:rPr>
        <w:t xml:space="preserve"> to connect </w:t>
      </w:r>
      <w:r>
        <w:rPr>
          <w:noProof/>
          <w:lang w:eastAsia="fr-FR"/>
        </w:rPr>
        <w:drawing>
          <wp:inline distT="0" distB="0" distL="0" distR="0">
            <wp:extent cx="3019425" cy="1708755"/>
            <wp:effectExtent l="19050" t="0" r="9525" b="0"/>
            <wp:docPr id="3" name="Image 2" descr="pl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g.jpg"/>
                    <pic:cNvPicPr/>
                  </pic:nvPicPr>
                  <pic:blipFill>
                    <a:blip r:embed="rId6" cstate="print"/>
                    <a:stretch>
                      <a:fillRect/>
                    </a:stretch>
                  </pic:blipFill>
                  <pic:spPr>
                    <a:xfrm>
                      <a:off x="0" y="0"/>
                      <a:ext cx="3019425" cy="1708755"/>
                    </a:xfrm>
                    <a:prstGeom prst="rect">
                      <a:avLst/>
                    </a:prstGeom>
                  </pic:spPr>
                </pic:pic>
              </a:graphicData>
            </a:graphic>
          </wp:inline>
        </w:drawing>
      </w:r>
    </w:p>
    <w:p w:rsidR="00957212" w:rsidRDefault="00957212">
      <w:pPr>
        <w:rPr>
          <w:lang w:val="en-US"/>
        </w:rPr>
      </w:pPr>
    </w:p>
    <w:p w:rsidR="00957212" w:rsidRPr="00957212" w:rsidRDefault="00957212">
      <w:pPr>
        <w:rPr>
          <w:b/>
          <w:i/>
          <w:sz w:val="36"/>
          <w:szCs w:val="36"/>
          <w:u w:val="single"/>
          <w:lang w:val="en-US"/>
        </w:rPr>
      </w:pPr>
      <w:r w:rsidRPr="00957212">
        <w:rPr>
          <w:b/>
          <w:i/>
          <w:sz w:val="36"/>
          <w:szCs w:val="36"/>
          <w:u w:val="single"/>
          <w:lang w:val="en-US"/>
        </w:rPr>
        <w:t>The interface</w:t>
      </w:r>
    </w:p>
    <w:p w:rsidR="00957212" w:rsidRDefault="00957212">
      <w:pPr>
        <w:rPr>
          <w:lang w:val="en-US"/>
        </w:rPr>
      </w:pPr>
      <w:r>
        <w:rPr>
          <w:lang w:val="en-US"/>
        </w:rPr>
        <w:t>With a transistor</w:t>
      </w:r>
    </w:p>
    <w:p w:rsidR="00957212" w:rsidRDefault="00957212">
      <w:pPr>
        <w:rPr>
          <w:lang w:val="en-US"/>
        </w:rPr>
      </w:pPr>
      <w:r>
        <w:rPr>
          <w:noProof/>
          <w:lang w:eastAsia="fr-FR"/>
        </w:rPr>
        <w:drawing>
          <wp:inline distT="0" distB="0" distL="0" distR="0">
            <wp:extent cx="2920829" cy="1464945"/>
            <wp:effectExtent l="19050" t="0" r="0" b="0"/>
            <wp:docPr id="4" name="Image 3" descr="interfac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face 1.jpg"/>
                    <pic:cNvPicPr/>
                  </pic:nvPicPr>
                  <pic:blipFill>
                    <a:blip r:embed="rId7" cstate="print"/>
                    <a:stretch>
                      <a:fillRect/>
                    </a:stretch>
                  </pic:blipFill>
                  <pic:spPr>
                    <a:xfrm>
                      <a:off x="0" y="0"/>
                      <a:ext cx="2920829" cy="1464945"/>
                    </a:xfrm>
                    <a:prstGeom prst="rect">
                      <a:avLst/>
                    </a:prstGeom>
                  </pic:spPr>
                </pic:pic>
              </a:graphicData>
            </a:graphic>
          </wp:inline>
        </w:drawing>
      </w:r>
    </w:p>
    <w:p w:rsidR="00957212" w:rsidRDefault="00957212">
      <w:pPr>
        <w:rPr>
          <w:lang w:val="en-US"/>
        </w:rPr>
      </w:pPr>
      <w:proofErr w:type="gramStart"/>
      <w:r>
        <w:rPr>
          <w:lang w:val="en-US"/>
        </w:rPr>
        <w:t>Note :</w:t>
      </w:r>
      <w:proofErr w:type="gramEnd"/>
    </w:p>
    <w:p w:rsidR="00957212" w:rsidRDefault="00957212" w:rsidP="00957212">
      <w:pPr>
        <w:pStyle w:val="Paragraphedeliste"/>
        <w:numPr>
          <w:ilvl w:val="0"/>
          <w:numId w:val="1"/>
        </w:numPr>
        <w:rPr>
          <w:lang w:val="en-US"/>
        </w:rPr>
      </w:pPr>
      <w:r w:rsidRPr="00957212">
        <w:rPr>
          <w:lang w:val="en-US"/>
        </w:rPr>
        <w:t xml:space="preserve"> if using a Leonardo or due you will change 5v to 3.3v from the board</w:t>
      </w:r>
    </w:p>
    <w:p w:rsidR="00957212" w:rsidRDefault="00957212" w:rsidP="00957212">
      <w:pPr>
        <w:pStyle w:val="Paragraphedeliste"/>
        <w:numPr>
          <w:ilvl w:val="0"/>
          <w:numId w:val="1"/>
        </w:numPr>
        <w:rPr>
          <w:lang w:val="en-US"/>
        </w:rPr>
      </w:pPr>
      <w:r>
        <w:rPr>
          <w:lang w:val="en-US"/>
        </w:rPr>
        <w:t xml:space="preserve">This </w:t>
      </w:r>
      <w:proofErr w:type="spellStart"/>
      <w:r>
        <w:rPr>
          <w:lang w:val="en-US"/>
        </w:rPr>
        <w:t>diy</w:t>
      </w:r>
      <w:proofErr w:type="spellEnd"/>
      <w:r>
        <w:rPr>
          <w:lang w:val="en-US"/>
        </w:rPr>
        <w:t xml:space="preserve"> impose to invert the signal in the library : </w:t>
      </w:r>
    </w:p>
    <w:p w:rsidR="00957212" w:rsidRDefault="00957212" w:rsidP="00957212">
      <w:pPr>
        <w:ind w:left="720"/>
        <w:rPr>
          <w:lang w:val="en-US"/>
        </w:rPr>
      </w:pPr>
      <w:r>
        <w:rPr>
          <w:lang w:val="en-US"/>
        </w:rPr>
        <w:t xml:space="preserve">See the third parameter of the constructor </w:t>
      </w:r>
    </w:p>
    <w:p w:rsidR="00957212" w:rsidRPr="00957212" w:rsidRDefault="00957212" w:rsidP="00957212">
      <w:pPr>
        <w:ind w:left="720"/>
        <w:rPr>
          <w:lang w:val="en-US"/>
        </w:rPr>
      </w:pPr>
      <w:proofErr w:type="spellStart"/>
      <w:proofErr w:type="gramStart"/>
      <w:r w:rsidRPr="00957212">
        <w:rPr>
          <w:lang w:val="en-US"/>
        </w:rPr>
        <w:t>caliperBin</w:t>
      </w:r>
      <w:proofErr w:type="spellEnd"/>
      <w:r w:rsidRPr="00957212">
        <w:rPr>
          <w:lang w:val="en-US"/>
        </w:rPr>
        <w:t>(</w:t>
      </w:r>
      <w:proofErr w:type="gramEnd"/>
      <w:r w:rsidRPr="00957212">
        <w:rPr>
          <w:lang w:val="en-US"/>
        </w:rPr>
        <w:t xml:space="preserve">byte </w:t>
      </w:r>
      <w:proofErr w:type="spellStart"/>
      <w:r w:rsidRPr="00957212">
        <w:rPr>
          <w:lang w:val="en-US"/>
        </w:rPr>
        <w:t>clockPin</w:t>
      </w:r>
      <w:proofErr w:type="spellEnd"/>
      <w:r w:rsidRPr="00957212">
        <w:rPr>
          <w:lang w:val="en-US"/>
        </w:rPr>
        <w:t xml:space="preserve">, byte </w:t>
      </w:r>
      <w:proofErr w:type="spellStart"/>
      <w:r w:rsidRPr="00957212">
        <w:rPr>
          <w:lang w:val="en-US"/>
        </w:rPr>
        <w:t>dataPin</w:t>
      </w:r>
      <w:proofErr w:type="spellEnd"/>
      <w:r w:rsidRPr="00957212">
        <w:rPr>
          <w:lang w:val="en-US"/>
        </w:rPr>
        <w:t xml:space="preserve">, </w:t>
      </w:r>
      <w:proofErr w:type="spellStart"/>
      <w:r w:rsidRPr="00957212">
        <w:rPr>
          <w:lang w:val="en-US"/>
        </w:rPr>
        <w:t>boolean</w:t>
      </w:r>
      <w:proofErr w:type="spellEnd"/>
      <w:r w:rsidRPr="00957212">
        <w:rPr>
          <w:lang w:val="en-US"/>
        </w:rPr>
        <w:t xml:space="preserve"> </w:t>
      </w:r>
      <w:proofErr w:type="spellStart"/>
      <w:r w:rsidRPr="00957212">
        <w:rPr>
          <w:lang w:val="en-US"/>
        </w:rPr>
        <w:t>reverseSignal</w:t>
      </w:r>
      <w:proofErr w:type="spellEnd"/>
      <w:r w:rsidRPr="00957212">
        <w:rPr>
          <w:lang w:val="en-US"/>
        </w:rPr>
        <w:t xml:space="preserve"> = false)</w:t>
      </w:r>
    </w:p>
    <w:p w:rsidR="00957212" w:rsidRDefault="00957212" w:rsidP="00957212">
      <w:pPr>
        <w:rPr>
          <w:lang w:val="en-US"/>
        </w:rPr>
      </w:pPr>
      <w:proofErr w:type="gramStart"/>
      <w:r>
        <w:rPr>
          <w:lang w:val="en-US"/>
        </w:rPr>
        <w:t>with</w:t>
      </w:r>
      <w:proofErr w:type="gramEnd"/>
      <w:r>
        <w:rPr>
          <w:lang w:val="en-US"/>
        </w:rPr>
        <w:t xml:space="preserve"> a set of resistor (not recommended but …)</w:t>
      </w:r>
    </w:p>
    <w:p w:rsidR="008B566C" w:rsidRPr="008B566C" w:rsidRDefault="008B566C" w:rsidP="008B566C">
      <w:pPr>
        <w:spacing w:after="0" w:line="240" w:lineRule="auto"/>
        <w:textAlignment w:val="baseline"/>
        <w:rPr>
          <w:rFonts w:ascii="Calibri" w:eastAsia="Times New Roman" w:hAnsi="Calibri" w:cs="Calibri"/>
          <w:color w:val="000000"/>
          <w:sz w:val="24"/>
          <w:szCs w:val="24"/>
          <w:lang w:val="en-US" w:eastAsia="fr-FR"/>
        </w:rPr>
      </w:pPr>
      <w:r w:rsidRPr="008B566C">
        <w:rPr>
          <w:rFonts w:ascii="Calibri" w:eastAsia="Times New Roman" w:hAnsi="Calibri" w:cs="Calibri"/>
          <w:color w:val="000000"/>
          <w:sz w:val="24"/>
          <w:szCs w:val="24"/>
          <w:lang w:val="en-US" w:eastAsia="fr-FR"/>
        </w:rPr>
        <w:lastRenderedPageBreak/>
        <w:t xml:space="preserve">But more interestingly I came up with a novel approach to the logic level problem. I used three 10k resistors to make a voltage divider across the </w:t>
      </w:r>
      <w:proofErr w:type="spellStart"/>
      <w:r w:rsidRPr="008B566C">
        <w:rPr>
          <w:rFonts w:ascii="Calibri" w:eastAsia="Times New Roman" w:hAnsi="Calibri" w:cs="Calibri"/>
          <w:color w:val="000000"/>
          <w:sz w:val="24"/>
          <w:szCs w:val="24"/>
          <w:lang w:val="en-US" w:eastAsia="fr-FR"/>
        </w:rPr>
        <w:t>arduino</w:t>
      </w:r>
      <w:proofErr w:type="spellEnd"/>
      <w:r w:rsidRPr="008B566C">
        <w:rPr>
          <w:rFonts w:ascii="Calibri" w:eastAsia="Times New Roman" w:hAnsi="Calibri" w:cs="Calibri"/>
          <w:color w:val="000000"/>
          <w:sz w:val="24"/>
          <w:szCs w:val="24"/>
          <w:lang w:val="en-US" w:eastAsia="fr-FR"/>
        </w:rPr>
        <w:t xml:space="preserve"> 5v supply. That gave, 0V --|10k|-- 1.66V --|10K|-- 3.32V --|10K|-- 5V. I ran the </w:t>
      </w:r>
      <w:r w:rsidRPr="008B566C">
        <w:rPr>
          <w:rFonts w:ascii="Calibri" w:eastAsia="Times New Roman" w:hAnsi="Calibri" w:cs="Calibri"/>
          <w:color w:val="000000"/>
          <w:sz w:val="24"/>
          <w:szCs w:val="24"/>
          <w:bdr w:val="none" w:sz="0" w:space="0" w:color="auto" w:frame="1"/>
          <w:lang w:val="en-US" w:eastAsia="fr-FR"/>
        </w:rPr>
        <w:t>caliper </w:t>
      </w:r>
      <w:r w:rsidRPr="008B566C">
        <w:rPr>
          <w:rFonts w:ascii="Calibri" w:eastAsia="Times New Roman" w:hAnsi="Calibri" w:cs="Calibri"/>
          <w:color w:val="000000"/>
          <w:sz w:val="24"/>
          <w:szCs w:val="24"/>
          <w:lang w:val="en-US" w:eastAsia="fr-FR"/>
        </w:rPr>
        <w:t>supply voltage from the 3.32V division and the </w:t>
      </w:r>
      <w:r w:rsidRPr="008B566C">
        <w:rPr>
          <w:rFonts w:ascii="Calibri" w:eastAsia="Times New Roman" w:hAnsi="Calibri" w:cs="Calibri"/>
          <w:color w:val="000000"/>
          <w:sz w:val="24"/>
          <w:szCs w:val="24"/>
          <w:bdr w:val="none" w:sz="0" w:space="0" w:color="auto" w:frame="1"/>
          <w:lang w:val="en-US" w:eastAsia="fr-FR"/>
        </w:rPr>
        <w:t>caliper</w:t>
      </w:r>
      <w:r w:rsidRPr="008B566C">
        <w:rPr>
          <w:rFonts w:ascii="Calibri" w:eastAsia="Times New Roman" w:hAnsi="Calibri" w:cs="Calibri"/>
          <w:color w:val="000000"/>
          <w:sz w:val="24"/>
          <w:szCs w:val="24"/>
          <w:lang w:val="en-US" w:eastAsia="fr-FR"/>
        </w:rPr>
        <w:t> ground from the 1.66V division. This gave the </w:t>
      </w:r>
      <w:r w:rsidRPr="008B566C">
        <w:rPr>
          <w:rFonts w:ascii="Calibri" w:eastAsia="Times New Roman" w:hAnsi="Calibri" w:cs="Calibri"/>
          <w:color w:val="000000"/>
          <w:sz w:val="24"/>
          <w:szCs w:val="24"/>
          <w:bdr w:val="none" w:sz="0" w:space="0" w:color="auto" w:frame="1"/>
          <w:lang w:val="en-US" w:eastAsia="fr-FR"/>
        </w:rPr>
        <w:t>caliper</w:t>
      </w:r>
      <w:r w:rsidRPr="008B566C">
        <w:rPr>
          <w:rFonts w:ascii="Calibri" w:eastAsia="Times New Roman" w:hAnsi="Calibri" w:cs="Calibri"/>
          <w:color w:val="000000"/>
          <w:sz w:val="24"/>
          <w:szCs w:val="24"/>
          <w:lang w:val="en-US" w:eastAsia="fr-FR"/>
        </w:rPr>
        <w:t xml:space="preserve"> a close to nominal 1.66V supply but meant that the </w:t>
      </w:r>
      <w:proofErr w:type="spellStart"/>
      <w:r w:rsidRPr="008B566C">
        <w:rPr>
          <w:rFonts w:ascii="Calibri" w:eastAsia="Times New Roman" w:hAnsi="Calibri" w:cs="Calibri"/>
          <w:color w:val="000000"/>
          <w:sz w:val="24"/>
          <w:szCs w:val="24"/>
          <w:lang w:val="en-US" w:eastAsia="fr-FR"/>
        </w:rPr>
        <w:t>arduino</w:t>
      </w:r>
      <w:proofErr w:type="spellEnd"/>
      <w:r w:rsidRPr="008B566C">
        <w:rPr>
          <w:rFonts w:ascii="Calibri" w:eastAsia="Times New Roman" w:hAnsi="Calibri" w:cs="Calibri"/>
          <w:color w:val="000000"/>
          <w:sz w:val="24"/>
          <w:szCs w:val="24"/>
          <w:lang w:val="en-US" w:eastAsia="fr-FR"/>
        </w:rPr>
        <w:t xml:space="preserve"> would see its logic level shifting from 1.6V to 3.2V, just about perfect for the digital input logic levels. It works very well and is a little simpler than the transistor solution, though that is obviously most robust.</w:t>
      </w:r>
    </w:p>
    <w:p w:rsidR="008B566C" w:rsidRPr="008B566C" w:rsidRDefault="008B566C" w:rsidP="008B566C">
      <w:pPr>
        <w:spacing w:after="0" w:line="240" w:lineRule="auto"/>
        <w:textAlignment w:val="baseline"/>
        <w:rPr>
          <w:rFonts w:ascii="Calibri" w:eastAsia="Times New Roman" w:hAnsi="Calibri" w:cs="Calibri"/>
          <w:color w:val="000000"/>
          <w:sz w:val="24"/>
          <w:szCs w:val="24"/>
          <w:lang w:val="en-US" w:eastAsia="fr-FR"/>
        </w:rPr>
      </w:pPr>
    </w:p>
    <w:p w:rsidR="008B566C" w:rsidRPr="008B566C" w:rsidRDefault="008B566C" w:rsidP="008B566C">
      <w:pPr>
        <w:spacing w:after="0" w:line="240" w:lineRule="auto"/>
        <w:textAlignment w:val="baseline"/>
        <w:rPr>
          <w:rFonts w:ascii="Calibri" w:eastAsia="Times New Roman" w:hAnsi="Calibri" w:cs="Calibri"/>
          <w:color w:val="000000"/>
          <w:sz w:val="24"/>
          <w:szCs w:val="24"/>
          <w:lang w:val="en-US" w:eastAsia="fr-FR"/>
        </w:rPr>
      </w:pPr>
    </w:p>
    <w:p w:rsidR="008B566C" w:rsidRDefault="008B566C" w:rsidP="00957212">
      <w:pPr>
        <w:rPr>
          <w:lang w:val="en-US"/>
        </w:rPr>
      </w:pPr>
      <w:r>
        <w:rPr>
          <w:lang w:val="en-US"/>
        </w:rPr>
        <w:t>Recommended way and maybe the cheapest</w:t>
      </w:r>
    </w:p>
    <w:p w:rsidR="00957212" w:rsidRPr="00957212" w:rsidRDefault="00957212">
      <w:pPr>
        <w:rPr>
          <w:lang w:val="en-US"/>
        </w:rPr>
      </w:pPr>
    </w:p>
    <w:p w:rsidR="002A76E7" w:rsidRDefault="00957212">
      <w:r>
        <w:rPr>
          <w:noProof/>
          <w:lang w:eastAsia="fr-FR"/>
        </w:rPr>
        <w:drawing>
          <wp:inline distT="0" distB="0" distL="0" distR="0">
            <wp:extent cx="2847975" cy="2135982"/>
            <wp:effectExtent l="19050" t="0" r="9525" b="0"/>
            <wp:docPr id="1" name="Image 1" descr="TXS0108E 8-Ch Logic Level Shif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XS0108E 8-Ch Logic Level Shifter"/>
                    <pic:cNvPicPr>
                      <a:picLocks noChangeAspect="1" noChangeArrowheads="1"/>
                    </pic:cNvPicPr>
                  </pic:nvPicPr>
                  <pic:blipFill>
                    <a:blip r:embed="rId8"/>
                    <a:srcRect/>
                    <a:stretch>
                      <a:fillRect/>
                    </a:stretch>
                  </pic:blipFill>
                  <pic:spPr bwMode="auto">
                    <a:xfrm>
                      <a:off x="0" y="0"/>
                      <a:ext cx="2849870" cy="2137403"/>
                    </a:xfrm>
                    <a:prstGeom prst="rect">
                      <a:avLst/>
                    </a:prstGeom>
                    <a:noFill/>
                    <a:ln w="9525">
                      <a:noFill/>
                      <a:miter lim="800000"/>
                      <a:headEnd/>
                      <a:tailEnd/>
                    </a:ln>
                  </pic:spPr>
                </pic:pic>
              </a:graphicData>
            </a:graphic>
          </wp:inline>
        </w:drawing>
      </w:r>
    </w:p>
    <w:p w:rsidR="008B566C" w:rsidRPr="008B566C" w:rsidRDefault="008B566C" w:rsidP="008B566C">
      <w:pPr>
        <w:spacing w:before="100" w:beforeAutospacing="1" w:after="100" w:afterAutospacing="1" w:line="240" w:lineRule="auto"/>
        <w:outlineLvl w:val="1"/>
        <w:rPr>
          <w:rFonts w:ascii="Times New Roman" w:eastAsia="Times New Roman" w:hAnsi="Times New Roman" w:cs="Times New Roman"/>
          <w:b/>
          <w:bCs/>
          <w:sz w:val="36"/>
          <w:szCs w:val="36"/>
          <w:lang w:val="en-US" w:eastAsia="fr-FR"/>
        </w:rPr>
      </w:pPr>
      <w:r w:rsidRPr="008B566C">
        <w:rPr>
          <w:rFonts w:ascii="Times New Roman" w:eastAsia="Times New Roman" w:hAnsi="Times New Roman" w:cs="Times New Roman"/>
          <w:b/>
          <w:bCs/>
          <w:sz w:val="36"/>
          <w:szCs w:val="36"/>
          <w:lang w:val="en-US" w:eastAsia="fr-FR"/>
        </w:rPr>
        <w:t>Description</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The TXS0108E 8-Ch Logic Level Converter Module is a bi-directional device for converting signals between 3.3V and 5V logic systems.</w:t>
      </w:r>
    </w:p>
    <w:p w:rsidR="008B566C" w:rsidRPr="008B566C" w:rsidRDefault="008B566C" w:rsidP="008B566C">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8B566C">
        <w:rPr>
          <w:rFonts w:ascii="Times New Roman" w:eastAsia="Times New Roman" w:hAnsi="Times New Roman" w:cs="Times New Roman"/>
          <w:b/>
          <w:bCs/>
          <w:sz w:val="36"/>
          <w:szCs w:val="36"/>
          <w:lang w:eastAsia="fr-FR"/>
        </w:rPr>
        <w:t>PACKAGE INCLUDES:</w:t>
      </w:r>
    </w:p>
    <w:p w:rsidR="008B566C" w:rsidRPr="008B566C" w:rsidRDefault="008B566C" w:rsidP="008B566C">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 TXS0108E 8-Ch Logic Level Converter Module</w:t>
      </w:r>
    </w:p>
    <w:p w:rsidR="008B566C" w:rsidRPr="008B566C" w:rsidRDefault="008B566C" w:rsidP="008B566C">
      <w:pPr>
        <w:numPr>
          <w:ilvl w:val="0"/>
          <w:numId w:val="2"/>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sz w:val="24"/>
          <w:szCs w:val="24"/>
          <w:lang w:eastAsia="fr-FR"/>
        </w:rPr>
        <w:t xml:space="preserve">2 x  10-pin male header </w:t>
      </w:r>
      <w:proofErr w:type="spellStart"/>
      <w:r w:rsidRPr="008B566C">
        <w:rPr>
          <w:rFonts w:ascii="Times New Roman" w:eastAsia="Times New Roman" w:hAnsi="Times New Roman" w:cs="Times New Roman"/>
          <w:sz w:val="24"/>
          <w:szCs w:val="24"/>
          <w:lang w:eastAsia="fr-FR"/>
        </w:rPr>
        <w:t>strips</w:t>
      </w:r>
      <w:proofErr w:type="spellEnd"/>
    </w:p>
    <w:p w:rsidR="008B566C" w:rsidRPr="008B566C" w:rsidRDefault="008B566C" w:rsidP="008B566C">
      <w:pPr>
        <w:spacing w:before="100" w:beforeAutospacing="1" w:after="100" w:afterAutospacing="1" w:line="240" w:lineRule="auto"/>
        <w:outlineLvl w:val="1"/>
        <w:rPr>
          <w:rFonts w:ascii="Times New Roman" w:eastAsia="Times New Roman" w:hAnsi="Times New Roman" w:cs="Times New Roman"/>
          <w:b/>
          <w:bCs/>
          <w:sz w:val="36"/>
          <w:szCs w:val="36"/>
          <w:lang w:val="en-US" w:eastAsia="fr-FR"/>
        </w:rPr>
      </w:pPr>
      <w:r w:rsidRPr="008B566C">
        <w:rPr>
          <w:rFonts w:ascii="Times New Roman" w:eastAsia="Times New Roman" w:hAnsi="Times New Roman" w:cs="Times New Roman"/>
          <w:b/>
          <w:bCs/>
          <w:sz w:val="36"/>
          <w:szCs w:val="36"/>
          <w:lang w:val="en-US" w:eastAsia="fr-FR"/>
        </w:rPr>
        <w:t>KEY FEATURES OF TXS0108E 8-Ch LOGIC LEVEL CONVERTER MODULE:</w:t>
      </w:r>
    </w:p>
    <w:p w:rsidR="008B566C" w:rsidRPr="008B566C" w:rsidRDefault="008B566C" w:rsidP="008B566C">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8 channels can convert up to 8 logic signals</w:t>
      </w:r>
    </w:p>
    <w:p w:rsidR="008B566C" w:rsidRPr="008B566C" w:rsidRDefault="008B566C" w:rsidP="008B566C">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Converts voltage levels between 1.2 to 3.6V and 1.65 to 5.5V systems</w:t>
      </w:r>
    </w:p>
    <w:p w:rsidR="008B566C" w:rsidRPr="008B566C" w:rsidRDefault="008B566C" w:rsidP="008B566C">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Bi-directional with automatic direction control</w:t>
      </w:r>
    </w:p>
    <w:p w:rsidR="008B566C" w:rsidRPr="008B566C" w:rsidRDefault="008B566C" w:rsidP="008B566C">
      <w:pPr>
        <w:numPr>
          <w:ilvl w:val="0"/>
          <w:numId w:val="3"/>
        </w:num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8B566C">
        <w:rPr>
          <w:rFonts w:ascii="Times New Roman" w:eastAsia="Times New Roman" w:hAnsi="Times New Roman" w:cs="Times New Roman"/>
          <w:sz w:val="24"/>
          <w:szCs w:val="24"/>
          <w:lang w:eastAsia="fr-FR"/>
        </w:rPr>
        <w:t>Each</w:t>
      </w:r>
      <w:proofErr w:type="spellEnd"/>
      <w:r w:rsidRPr="008B566C">
        <w:rPr>
          <w:rFonts w:ascii="Times New Roman" w:eastAsia="Times New Roman" w:hAnsi="Times New Roman" w:cs="Times New Roman"/>
          <w:sz w:val="24"/>
          <w:szCs w:val="24"/>
          <w:lang w:eastAsia="fr-FR"/>
        </w:rPr>
        <w:t xml:space="preserve"> </w:t>
      </w:r>
      <w:proofErr w:type="spellStart"/>
      <w:r w:rsidRPr="008B566C">
        <w:rPr>
          <w:rFonts w:ascii="Times New Roman" w:eastAsia="Times New Roman" w:hAnsi="Times New Roman" w:cs="Times New Roman"/>
          <w:sz w:val="24"/>
          <w:szCs w:val="24"/>
          <w:lang w:eastAsia="fr-FR"/>
        </w:rPr>
        <w:t>channel</w:t>
      </w:r>
      <w:proofErr w:type="spellEnd"/>
      <w:r w:rsidRPr="008B566C">
        <w:rPr>
          <w:rFonts w:ascii="Times New Roman" w:eastAsia="Times New Roman" w:hAnsi="Times New Roman" w:cs="Times New Roman"/>
          <w:sz w:val="24"/>
          <w:szCs w:val="24"/>
          <w:lang w:eastAsia="fr-FR"/>
        </w:rPr>
        <w:t xml:space="preserve"> </w:t>
      </w:r>
      <w:proofErr w:type="spellStart"/>
      <w:r w:rsidRPr="008B566C">
        <w:rPr>
          <w:rFonts w:ascii="Times New Roman" w:eastAsia="Times New Roman" w:hAnsi="Times New Roman" w:cs="Times New Roman"/>
          <w:sz w:val="24"/>
          <w:szCs w:val="24"/>
          <w:lang w:eastAsia="fr-FR"/>
        </w:rPr>
        <w:t>operates</w:t>
      </w:r>
      <w:proofErr w:type="spellEnd"/>
      <w:r w:rsidRPr="008B566C">
        <w:rPr>
          <w:rFonts w:ascii="Times New Roman" w:eastAsia="Times New Roman" w:hAnsi="Times New Roman" w:cs="Times New Roman"/>
          <w:sz w:val="24"/>
          <w:szCs w:val="24"/>
          <w:lang w:eastAsia="fr-FR"/>
        </w:rPr>
        <w:t xml:space="preserve"> </w:t>
      </w:r>
      <w:proofErr w:type="spellStart"/>
      <w:r w:rsidRPr="008B566C">
        <w:rPr>
          <w:rFonts w:ascii="Times New Roman" w:eastAsia="Times New Roman" w:hAnsi="Times New Roman" w:cs="Times New Roman"/>
          <w:sz w:val="24"/>
          <w:szCs w:val="24"/>
          <w:lang w:eastAsia="fr-FR"/>
        </w:rPr>
        <w:t>independently</w:t>
      </w:r>
      <w:proofErr w:type="spellEnd"/>
    </w:p>
    <w:p w:rsidR="008B566C" w:rsidRPr="008B566C" w:rsidRDefault="008B566C" w:rsidP="008B566C">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Optimized for open-drain applications like I2C, but can also work in push-pull applications</w:t>
      </w:r>
    </w:p>
    <w:p w:rsidR="008B566C" w:rsidRPr="008B566C" w:rsidRDefault="008B566C" w:rsidP="008B566C">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Output enable allows outputs to be disabled</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lastRenderedPageBreak/>
        <w:t>This module is typically used to connect 3.3V and 5V logic signals together, but it is compatible with many different logic voltages. The low (A) side can handle 1.2 to 3.6V logic levels. The high (B) side can handle 1.65 to 5.5V logic levels.</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There are 8 bi-directional channels which is especially useful for buses that pass data in both directions. It can also be used for unidirectional signals like SPI.</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The TXS0108 is designed for open-drain applications like I2C and includes dynamic pull-up / pull-down resistors, but it can be used in standard CMOS push-pull translation as well.</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 xml:space="preserve">The output enable (OE) can be tied to </w:t>
      </w:r>
      <w:proofErr w:type="spellStart"/>
      <w:r w:rsidRPr="008B566C">
        <w:rPr>
          <w:rFonts w:ascii="Times New Roman" w:eastAsia="Times New Roman" w:hAnsi="Times New Roman" w:cs="Times New Roman"/>
          <w:sz w:val="24"/>
          <w:szCs w:val="24"/>
          <w:lang w:val="en-US" w:eastAsia="fr-FR"/>
        </w:rPr>
        <w:t>Vcca</w:t>
      </w:r>
      <w:proofErr w:type="spellEnd"/>
      <w:r w:rsidRPr="008B566C">
        <w:rPr>
          <w:rFonts w:ascii="Times New Roman" w:eastAsia="Times New Roman" w:hAnsi="Times New Roman" w:cs="Times New Roman"/>
          <w:sz w:val="24"/>
          <w:szCs w:val="24"/>
          <w:lang w:val="en-US" w:eastAsia="fr-FR"/>
        </w:rPr>
        <w:t xml:space="preserve"> to enable the outputs at all times. If it is desirable to have the device power up with the outputs disabled, use a pull-down resistor to ground which keeps the outputs off until it is enabled by driving the pin HIGH under MCU control.   Disabling the OE is also useful for ultra low power applications since it shuts off the pull-up resistors and drops the idle current to a few </w:t>
      </w:r>
      <w:proofErr w:type="spellStart"/>
      <w:r w:rsidRPr="008B566C">
        <w:rPr>
          <w:rFonts w:ascii="Times New Roman" w:eastAsia="Times New Roman" w:hAnsi="Times New Roman" w:cs="Times New Roman"/>
          <w:sz w:val="24"/>
          <w:szCs w:val="24"/>
          <w:lang w:val="en-US" w:eastAsia="fr-FR"/>
        </w:rPr>
        <w:t>uA</w:t>
      </w:r>
      <w:proofErr w:type="spellEnd"/>
      <w:r w:rsidRPr="008B566C">
        <w:rPr>
          <w:rFonts w:ascii="Times New Roman" w:eastAsia="Times New Roman" w:hAnsi="Times New Roman" w:cs="Times New Roman"/>
          <w:sz w:val="24"/>
          <w:szCs w:val="24"/>
          <w:lang w:val="en-US" w:eastAsia="fr-FR"/>
        </w:rPr>
        <w:t>.</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When hooking up power, the lower voltage side must be connected to the ‘</w:t>
      </w:r>
      <w:r w:rsidRPr="008B566C">
        <w:rPr>
          <w:rFonts w:ascii="Times New Roman" w:eastAsia="Times New Roman" w:hAnsi="Times New Roman" w:cs="Times New Roman"/>
          <w:b/>
          <w:bCs/>
          <w:sz w:val="24"/>
          <w:szCs w:val="24"/>
          <w:lang w:val="en-US" w:eastAsia="fr-FR"/>
        </w:rPr>
        <w:t>A</w:t>
      </w:r>
      <w:r w:rsidRPr="008B566C">
        <w:rPr>
          <w:rFonts w:ascii="Times New Roman" w:eastAsia="Times New Roman" w:hAnsi="Times New Roman" w:cs="Times New Roman"/>
          <w:sz w:val="24"/>
          <w:szCs w:val="24"/>
          <w:lang w:val="en-US" w:eastAsia="fr-FR"/>
        </w:rPr>
        <w:t>’ side. This will typically be 3.3V. The higher voltage side which is typically 5V should be connected to the ‘</w:t>
      </w:r>
      <w:r w:rsidRPr="008B566C">
        <w:rPr>
          <w:rFonts w:ascii="Times New Roman" w:eastAsia="Times New Roman" w:hAnsi="Times New Roman" w:cs="Times New Roman"/>
          <w:b/>
          <w:bCs/>
          <w:sz w:val="24"/>
          <w:szCs w:val="24"/>
          <w:lang w:val="en-US" w:eastAsia="fr-FR"/>
        </w:rPr>
        <w:t>B</w:t>
      </w:r>
      <w:r w:rsidRPr="008B566C">
        <w:rPr>
          <w:rFonts w:ascii="Times New Roman" w:eastAsia="Times New Roman" w:hAnsi="Times New Roman" w:cs="Times New Roman"/>
          <w:sz w:val="24"/>
          <w:szCs w:val="24"/>
          <w:lang w:val="en-US" w:eastAsia="fr-FR"/>
        </w:rPr>
        <w:t>’ side.</w:t>
      </w:r>
      <w:r w:rsidRPr="008B566C">
        <w:rPr>
          <w:rFonts w:ascii="Times New Roman" w:eastAsia="Times New Roman" w:hAnsi="Times New Roman" w:cs="Times New Roman"/>
          <w:sz w:val="24"/>
          <w:szCs w:val="24"/>
          <w:lang w:val="en-US" w:eastAsia="fr-FR"/>
        </w:rPr>
        <w:br/>
        <w:t>The device is not affected by power supply sequencing during power up, so having one side powered and the other side unpowered will not damage the device.</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drawing>
          <wp:inline distT="0" distB="0" distL="0" distR="0">
            <wp:extent cx="6619875" cy="2952750"/>
            <wp:effectExtent l="19050" t="0" r="9525" b="0"/>
            <wp:docPr id="5" name="Image 4" descr="TXS0108E Typical System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XS0108E Typical System Diagram"/>
                    <pic:cNvPicPr>
                      <a:picLocks noChangeAspect="1" noChangeArrowheads="1"/>
                    </pic:cNvPicPr>
                  </pic:nvPicPr>
                  <pic:blipFill>
                    <a:blip r:embed="rId9"/>
                    <a:srcRect/>
                    <a:stretch>
                      <a:fillRect/>
                    </a:stretch>
                  </pic:blipFill>
                  <pic:spPr bwMode="auto">
                    <a:xfrm>
                      <a:off x="0" y="0"/>
                      <a:ext cx="6619875" cy="2952750"/>
                    </a:xfrm>
                    <a:prstGeom prst="rect">
                      <a:avLst/>
                    </a:prstGeom>
                    <a:noFill/>
                    <a:ln w="9525">
                      <a:noFill/>
                      <a:miter lim="800000"/>
                      <a:headEnd/>
                      <a:tailEnd/>
                    </a:ln>
                  </pic:spPr>
                </pic:pic>
              </a:graphicData>
            </a:graphic>
          </wp:inline>
        </w:drawing>
      </w:r>
    </w:p>
    <w:p w:rsidR="008B566C" w:rsidRPr="008B566C" w:rsidRDefault="008B566C" w:rsidP="008B566C">
      <w:pPr>
        <w:spacing w:before="100" w:beforeAutospacing="1" w:after="100" w:afterAutospacing="1" w:line="240" w:lineRule="auto"/>
        <w:outlineLvl w:val="2"/>
        <w:rPr>
          <w:rFonts w:ascii="Times New Roman" w:eastAsia="Times New Roman" w:hAnsi="Times New Roman" w:cs="Times New Roman"/>
          <w:b/>
          <w:bCs/>
          <w:sz w:val="27"/>
          <w:szCs w:val="27"/>
          <w:lang w:val="en-US" w:eastAsia="fr-FR"/>
        </w:rPr>
      </w:pPr>
      <w:r w:rsidRPr="008B566C">
        <w:rPr>
          <w:rFonts w:ascii="Times New Roman" w:eastAsia="Times New Roman" w:hAnsi="Times New Roman" w:cs="Times New Roman"/>
          <w:b/>
          <w:bCs/>
          <w:sz w:val="27"/>
          <w:szCs w:val="27"/>
          <w:lang w:val="en-US" w:eastAsia="fr-FR"/>
        </w:rPr>
        <w:t>Module Operation</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 xml:space="preserve">To use the module, you hook up the two voltages that you want to convert between to the </w:t>
      </w:r>
      <w:r w:rsidRPr="008B566C">
        <w:rPr>
          <w:rFonts w:ascii="Times New Roman" w:eastAsia="Times New Roman" w:hAnsi="Times New Roman" w:cs="Times New Roman"/>
          <w:b/>
          <w:bCs/>
          <w:sz w:val="24"/>
          <w:szCs w:val="24"/>
          <w:lang w:val="en-US" w:eastAsia="fr-FR"/>
        </w:rPr>
        <w:t>A</w:t>
      </w:r>
      <w:r w:rsidRPr="008B566C">
        <w:rPr>
          <w:rFonts w:ascii="Times New Roman" w:eastAsia="Times New Roman" w:hAnsi="Times New Roman" w:cs="Times New Roman"/>
          <w:sz w:val="24"/>
          <w:szCs w:val="24"/>
          <w:lang w:val="en-US" w:eastAsia="fr-FR"/>
        </w:rPr>
        <w:t xml:space="preserve"> (low Voltage) and </w:t>
      </w:r>
      <w:r w:rsidRPr="008B566C">
        <w:rPr>
          <w:rFonts w:ascii="Times New Roman" w:eastAsia="Times New Roman" w:hAnsi="Times New Roman" w:cs="Times New Roman"/>
          <w:b/>
          <w:bCs/>
          <w:sz w:val="24"/>
          <w:szCs w:val="24"/>
          <w:lang w:val="en-US" w:eastAsia="fr-FR"/>
        </w:rPr>
        <w:t>B</w:t>
      </w:r>
      <w:r w:rsidRPr="008B566C">
        <w:rPr>
          <w:rFonts w:ascii="Times New Roman" w:eastAsia="Times New Roman" w:hAnsi="Times New Roman" w:cs="Times New Roman"/>
          <w:sz w:val="24"/>
          <w:szCs w:val="24"/>
          <w:lang w:val="en-US" w:eastAsia="fr-FR"/>
        </w:rPr>
        <w:t xml:space="preserve"> (High Voltage) inputs.  The higher voltage is always connected to the </w:t>
      </w:r>
      <w:r w:rsidRPr="008B566C">
        <w:rPr>
          <w:rFonts w:ascii="Times New Roman" w:eastAsia="Times New Roman" w:hAnsi="Times New Roman" w:cs="Times New Roman"/>
          <w:b/>
          <w:bCs/>
          <w:sz w:val="24"/>
          <w:szCs w:val="24"/>
          <w:lang w:val="en-US" w:eastAsia="fr-FR"/>
        </w:rPr>
        <w:t>B</w:t>
      </w:r>
      <w:r w:rsidRPr="008B566C">
        <w:rPr>
          <w:rFonts w:ascii="Times New Roman" w:eastAsia="Times New Roman" w:hAnsi="Times New Roman" w:cs="Times New Roman"/>
          <w:sz w:val="24"/>
          <w:szCs w:val="24"/>
          <w:lang w:val="en-US" w:eastAsia="fr-FR"/>
        </w:rPr>
        <w:t xml:space="preserve"> side.</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 xml:space="preserve">If using with an </w:t>
      </w:r>
      <w:proofErr w:type="spellStart"/>
      <w:r w:rsidRPr="008B566C">
        <w:rPr>
          <w:rFonts w:ascii="Times New Roman" w:eastAsia="Times New Roman" w:hAnsi="Times New Roman" w:cs="Times New Roman"/>
          <w:sz w:val="24"/>
          <w:szCs w:val="24"/>
          <w:lang w:val="en-US" w:eastAsia="fr-FR"/>
        </w:rPr>
        <w:t>Arduino</w:t>
      </w:r>
      <w:proofErr w:type="spellEnd"/>
      <w:r w:rsidRPr="008B566C">
        <w:rPr>
          <w:rFonts w:ascii="Times New Roman" w:eastAsia="Times New Roman" w:hAnsi="Times New Roman" w:cs="Times New Roman"/>
          <w:sz w:val="24"/>
          <w:szCs w:val="24"/>
          <w:lang w:val="en-US" w:eastAsia="fr-FR"/>
        </w:rPr>
        <w:t xml:space="preserve"> to interface to a 3.3V module, you would typically connect the 3.3V output of the </w:t>
      </w:r>
      <w:proofErr w:type="spellStart"/>
      <w:r w:rsidRPr="008B566C">
        <w:rPr>
          <w:rFonts w:ascii="Times New Roman" w:eastAsia="Times New Roman" w:hAnsi="Times New Roman" w:cs="Times New Roman"/>
          <w:sz w:val="24"/>
          <w:szCs w:val="24"/>
          <w:lang w:val="en-US" w:eastAsia="fr-FR"/>
        </w:rPr>
        <w:t>Arduino</w:t>
      </w:r>
      <w:proofErr w:type="spellEnd"/>
      <w:r w:rsidRPr="008B566C">
        <w:rPr>
          <w:rFonts w:ascii="Times New Roman" w:eastAsia="Times New Roman" w:hAnsi="Times New Roman" w:cs="Times New Roman"/>
          <w:sz w:val="24"/>
          <w:szCs w:val="24"/>
          <w:lang w:val="en-US" w:eastAsia="fr-FR"/>
        </w:rPr>
        <w:t xml:space="preserve"> to the Low Voltage </w:t>
      </w:r>
      <w:proofErr w:type="spellStart"/>
      <w:r w:rsidRPr="008B566C">
        <w:rPr>
          <w:rFonts w:ascii="Times New Roman" w:eastAsia="Times New Roman" w:hAnsi="Times New Roman" w:cs="Times New Roman"/>
          <w:b/>
          <w:bCs/>
          <w:sz w:val="24"/>
          <w:szCs w:val="24"/>
          <w:lang w:val="en-US" w:eastAsia="fr-FR"/>
        </w:rPr>
        <w:t>Vcca</w:t>
      </w:r>
      <w:proofErr w:type="spellEnd"/>
      <w:r w:rsidRPr="008B566C">
        <w:rPr>
          <w:rFonts w:ascii="Times New Roman" w:eastAsia="Times New Roman" w:hAnsi="Times New Roman" w:cs="Times New Roman"/>
          <w:b/>
          <w:bCs/>
          <w:sz w:val="24"/>
          <w:szCs w:val="24"/>
          <w:lang w:val="en-US" w:eastAsia="fr-FR"/>
        </w:rPr>
        <w:t> </w:t>
      </w:r>
      <w:r w:rsidRPr="008B566C">
        <w:rPr>
          <w:rFonts w:ascii="Times New Roman" w:eastAsia="Times New Roman" w:hAnsi="Times New Roman" w:cs="Times New Roman"/>
          <w:sz w:val="24"/>
          <w:szCs w:val="24"/>
          <w:lang w:val="en-US" w:eastAsia="fr-FR"/>
        </w:rPr>
        <w:t xml:space="preserve">input and the 5V output of the </w:t>
      </w:r>
      <w:proofErr w:type="spellStart"/>
      <w:r w:rsidRPr="008B566C">
        <w:rPr>
          <w:rFonts w:ascii="Times New Roman" w:eastAsia="Times New Roman" w:hAnsi="Times New Roman" w:cs="Times New Roman"/>
          <w:sz w:val="24"/>
          <w:szCs w:val="24"/>
          <w:lang w:val="en-US" w:eastAsia="fr-FR"/>
        </w:rPr>
        <w:t>Arduino</w:t>
      </w:r>
      <w:proofErr w:type="spellEnd"/>
      <w:r w:rsidRPr="008B566C">
        <w:rPr>
          <w:rFonts w:ascii="Times New Roman" w:eastAsia="Times New Roman" w:hAnsi="Times New Roman" w:cs="Times New Roman"/>
          <w:sz w:val="24"/>
          <w:szCs w:val="24"/>
          <w:lang w:val="en-US" w:eastAsia="fr-FR"/>
        </w:rPr>
        <w:t xml:space="preserve"> to the High Voltage </w:t>
      </w:r>
      <w:proofErr w:type="spellStart"/>
      <w:r w:rsidRPr="008B566C">
        <w:rPr>
          <w:rFonts w:ascii="Times New Roman" w:eastAsia="Times New Roman" w:hAnsi="Times New Roman" w:cs="Times New Roman"/>
          <w:b/>
          <w:bCs/>
          <w:sz w:val="24"/>
          <w:szCs w:val="24"/>
          <w:lang w:val="en-US" w:eastAsia="fr-FR"/>
        </w:rPr>
        <w:t>Vccb</w:t>
      </w:r>
      <w:proofErr w:type="spellEnd"/>
      <w:r w:rsidRPr="008B566C">
        <w:rPr>
          <w:rFonts w:ascii="Times New Roman" w:eastAsia="Times New Roman" w:hAnsi="Times New Roman" w:cs="Times New Roman"/>
          <w:sz w:val="24"/>
          <w:szCs w:val="24"/>
          <w:lang w:val="en-US" w:eastAsia="fr-FR"/>
        </w:rPr>
        <w:t> input.</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lastRenderedPageBreak/>
        <w:t>The ground connection should be common with the ground of both logic systems.</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 xml:space="preserve">You then hook-up the lower voltage logic signals to the </w:t>
      </w:r>
      <w:r w:rsidRPr="008B566C">
        <w:rPr>
          <w:rFonts w:ascii="Times New Roman" w:eastAsia="Times New Roman" w:hAnsi="Times New Roman" w:cs="Times New Roman"/>
          <w:b/>
          <w:bCs/>
          <w:sz w:val="24"/>
          <w:szCs w:val="24"/>
          <w:lang w:val="en-US" w:eastAsia="fr-FR"/>
        </w:rPr>
        <w:t>A1-A8</w:t>
      </w:r>
      <w:r w:rsidRPr="008B566C">
        <w:rPr>
          <w:rFonts w:ascii="Times New Roman" w:eastAsia="Times New Roman" w:hAnsi="Times New Roman" w:cs="Times New Roman"/>
          <w:sz w:val="24"/>
          <w:szCs w:val="24"/>
          <w:lang w:val="en-US" w:eastAsia="fr-FR"/>
        </w:rPr>
        <w:t xml:space="preserve"> pins and the higher voltage logic signals to the corresponding </w:t>
      </w:r>
      <w:r w:rsidRPr="008B566C">
        <w:rPr>
          <w:rFonts w:ascii="Times New Roman" w:eastAsia="Times New Roman" w:hAnsi="Times New Roman" w:cs="Times New Roman"/>
          <w:b/>
          <w:bCs/>
          <w:sz w:val="24"/>
          <w:szCs w:val="24"/>
          <w:lang w:val="en-US" w:eastAsia="fr-FR"/>
        </w:rPr>
        <w:t>B1-B8</w:t>
      </w:r>
      <w:r w:rsidRPr="008B566C">
        <w:rPr>
          <w:rFonts w:ascii="Times New Roman" w:eastAsia="Times New Roman" w:hAnsi="Times New Roman" w:cs="Times New Roman"/>
          <w:sz w:val="24"/>
          <w:szCs w:val="24"/>
          <w:lang w:val="en-US" w:eastAsia="fr-FR"/>
        </w:rPr>
        <w:t> pins (A1 connects to B1, etc) and you are set to go.  There is no direction control required for the bi-directional functionality.</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 xml:space="preserve">The </w:t>
      </w:r>
      <w:r w:rsidRPr="008B566C">
        <w:rPr>
          <w:rFonts w:ascii="Times New Roman" w:eastAsia="Times New Roman" w:hAnsi="Times New Roman" w:cs="Times New Roman"/>
          <w:b/>
          <w:bCs/>
          <w:sz w:val="24"/>
          <w:szCs w:val="24"/>
          <w:lang w:val="en-US" w:eastAsia="fr-FR"/>
        </w:rPr>
        <w:t>OE</w:t>
      </w:r>
      <w:r w:rsidRPr="008B566C">
        <w:rPr>
          <w:rFonts w:ascii="Times New Roman" w:eastAsia="Times New Roman" w:hAnsi="Times New Roman" w:cs="Times New Roman"/>
          <w:sz w:val="24"/>
          <w:szCs w:val="24"/>
          <w:lang w:val="en-US" w:eastAsia="fr-FR"/>
        </w:rPr>
        <w:t xml:space="preserve"> pin needs to be pulled to </w:t>
      </w:r>
      <w:proofErr w:type="spellStart"/>
      <w:r w:rsidRPr="008B566C">
        <w:rPr>
          <w:rFonts w:ascii="Times New Roman" w:eastAsia="Times New Roman" w:hAnsi="Times New Roman" w:cs="Times New Roman"/>
          <w:sz w:val="24"/>
          <w:szCs w:val="24"/>
          <w:lang w:val="en-US" w:eastAsia="fr-FR"/>
        </w:rPr>
        <w:t>Vcca</w:t>
      </w:r>
      <w:proofErr w:type="spellEnd"/>
      <w:r w:rsidRPr="008B566C">
        <w:rPr>
          <w:rFonts w:ascii="Times New Roman" w:eastAsia="Times New Roman" w:hAnsi="Times New Roman" w:cs="Times New Roman"/>
          <w:sz w:val="24"/>
          <w:szCs w:val="24"/>
          <w:lang w:val="en-US" w:eastAsia="fr-FR"/>
        </w:rPr>
        <w:t xml:space="preserve"> if the outputs will always be enabled.  Add a pull down resistor of 1K or so if you want the device to come up disabled until the </w:t>
      </w:r>
      <w:proofErr w:type="spellStart"/>
      <w:r w:rsidRPr="008B566C">
        <w:rPr>
          <w:rFonts w:ascii="Times New Roman" w:eastAsia="Times New Roman" w:hAnsi="Times New Roman" w:cs="Times New Roman"/>
          <w:sz w:val="24"/>
          <w:szCs w:val="24"/>
          <w:lang w:val="en-US" w:eastAsia="fr-FR"/>
        </w:rPr>
        <w:t>uC</w:t>
      </w:r>
      <w:proofErr w:type="spellEnd"/>
      <w:r w:rsidRPr="008B566C">
        <w:rPr>
          <w:rFonts w:ascii="Times New Roman" w:eastAsia="Times New Roman" w:hAnsi="Times New Roman" w:cs="Times New Roman"/>
          <w:sz w:val="24"/>
          <w:szCs w:val="24"/>
          <w:lang w:val="en-US" w:eastAsia="fr-FR"/>
        </w:rPr>
        <w:t xml:space="preserve"> enables it by driving the pin HIGH.</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 xml:space="preserve">The module comes with 2 strips of male headers.  These can be soldered on for use on a breadboard, or you can attach wires directly to the board depending on what your application requires.  If soldering the headers on, it is recommended to insert the headers into a </w:t>
      </w:r>
      <w:proofErr w:type="spellStart"/>
      <w:r w:rsidRPr="008B566C">
        <w:rPr>
          <w:rFonts w:ascii="Times New Roman" w:eastAsia="Times New Roman" w:hAnsi="Times New Roman" w:cs="Times New Roman"/>
          <w:sz w:val="24"/>
          <w:szCs w:val="24"/>
          <w:lang w:val="en-US" w:eastAsia="fr-FR"/>
        </w:rPr>
        <w:t>solderless</w:t>
      </w:r>
      <w:proofErr w:type="spellEnd"/>
      <w:r w:rsidRPr="008B566C">
        <w:rPr>
          <w:rFonts w:ascii="Times New Roman" w:eastAsia="Times New Roman" w:hAnsi="Times New Roman" w:cs="Times New Roman"/>
          <w:sz w:val="24"/>
          <w:szCs w:val="24"/>
          <w:lang w:val="en-US" w:eastAsia="fr-FR"/>
        </w:rPr>
        <w:t xml:space="preserve"> breadboard first to hold them in alignment while soldering.</w:t>
      </w:r>
    </w:p>
    <w:p w:rsidR="008B566C" w:rsidRPr="008B566C" w:rsidRDefault="008B566C" w:rsidP="008B566C">
      <w:pPr>
        <w:spacing w:before="100" w:beforeAutospacing="1" w:after="100" w:afterAutospacing="1" w:line="240" w:lineRule="auto"/>
        <w:outlineLvl w:val="2"/>
        <w:rPr>
          <w:rFonts w:ascii="Times New Roman" w:eastAsia="Times New Roman" w:hAnsi="Times New Roman" w:cs="Times New Roman"/>
          <w:b/>
          <w:bCs/>
          <w:sz w:val="27"/>
          <w:szCs w:val="27"/>
          <w:lang w:val="en-US" w:eastAsia="fr-FR"/>
        </w:rPr>
      </w:pPr>
      <w:r w:rsidRPr="008B566C">
        <w:rPr>
          <w:rFonts w:ascii="Times New Roman" w:eastAsia="Times New Roman" w:hAnsi="Times New Roman" w:cs="Times New Roman"/>
          <w:b/>
          <w:bCs/>
          <w:sz w:val="27"/>
          <w:szCs w:val="27"/>
          <w:lang w:val="en-US" w:eastAsia="fr-FR"/>
        </w:rPr>
        <w:t>Module Connections</w:t>
      </w:r>
    </w:p>
    <w:p w:rsidR="008B566C" w:rsidRPr="008B566C" w:rsidRDefault="008B566C" w:rsidP="008B566C">
      <w:p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b/>
          <w:bCs/>
          <w:sz w:val="24"/>
          <w:szCs w:val="24"/>
          <w:lang w:val="en-US" w:eastAsia="fr-FR"/>
        </w:rPr>
        <w:t>The board has the following I/O connections:</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val="en-US" w:eastAsia="fr-FR"/>
        </w:rPr>
        <w:t>VA</w:t>
      </w:r>
      <w:r w:rsidRPr="008B566C">
        <w:rPr>
          <w:rFonts w:ascii="Times New Roman" w:eastAsia="Times New Roman" w:hAnsi="Times New Roman" w:cs="Times New Roman"/>
          <w:sz w:val="24"/>
          <w:szCs w:val="24"/>
          <w:lang w:val="en-US" w:eastAsia="fr-FR"/>
        </w:rPr>
        <w:t xml:space="preserve"> = Low voltage.  Must be lower voltage than VB.  </w:t>
      </w:r>
      <w:proofErr w:type="spellStart"/>
      <w:r w:rsidRPr="008B566C">
        <w:rPr>
          <w:rFonts w:ascii="Times New Roman" w:eastAsia="Times New Roman" w:hAnsi="Times New Roman" w:cs="Times New Roman"/>
          <w:sz w:val="24"/>
          <w:szCs w:val="24"/>
          <w:lang w:eastAsia="fr-FR"/>
        </w:rPr>
        <w:t>Typically</w:t>
      </w:r>
      <w:proofErr w:type="spellEnd"/>
      <w:r w:rsidRPr="008B566C">
        <w:rPr>
          <w:rFonts w:ascii="Times New Roman" w:eastAsia="Times New Roman" w:hAnsi="Times New Roman" w:cs="Times New Roman"/>
          <w:sz w:val="24"/>
          <w:szCs w:val="24"/>
          <w:lang w:eastAsia="fr-FR"/>
        </w:rPr>
        <w:t xml:space="preserve"> </w:t>
      </w:r>
      <w:proofErr w:type="spellStart"/>
      <w:r w:rsidRPr="008B566C">
        <w:rPr>
          <w:rFonts w:ascii="Times New Roman" w:eastAsia="Times New Roman" w:hAnsi="Times New Roman" w:cs="Times New Roman"/>
          <w:sz w:val="24"/>
          <w:szCs w:val="24"/>
          <w:lang w:eastAsia="fr-FR"/>
        </w:rPr>
        <w:t>tied</w:t>
      </w:r>
      <w:proofErr w:type="spellEnd"/>
      <w:r w:rsidRPr="008B566C">
        <w:rPr>
          <w:rFonts w:ascii="Times New Roman" w:eastAsia="Times New Roman" w:hAnsi="Times New Roman" w:cs="Times New Roman"/>
          <w:sz w:val="24"/>
          <w:szCs w:val="24"/>
          <w:lang w:eastAsia="fr-FR"/>
        </w:rPr>
        <w:t xml:space="preserve"> to 3.3V</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val="en-US" w:eastAsia="fr-FR"/>
        </w:rPr>
        <w:t>VB</w:t>
      </w:r>
      <w:r w:rsidRPr="008B566C">
        <w:rPr>
          <w:rFonts w:ascii="Times New Roman" w:eastAsia="Times New Roman" w:hAnsi="Times New Roman" w:cs="Times New Roman"/>
          <w:sz w:val="24"/>
          <w:szCs w:val="24"/>
          <w:lang w:val="en-US" w:eastAsia="fr-FR"/>
        </w:rPr>
        <w:t xml:space="preserve"> = High voltage.  Must be higher voltage than VA.  </w:t>
      </w:r>
      <w:proofErr w:type="spellStart"/>
      <w:r w:rsidRPr="008B566C">
        <w:rPr>
          <w:rFonts w:ascii="Times New Roman" w:eastAsia="Times New Roman" w:hAnsi="Times New Roman" w:cs="Times New Roman"/>
          <w:sz w:val="24"/>
          <w:szCs w:val="24"/>
          <w:lang w:eastAsia="fr-FR"/>
        </w:rPr>
        <w:t>Typically</w:t>
      </w:r>
      <w:proofErr w:type="spellEnd"/>
      <w:r w:rsidRPr="008B566C">
        <w:rPr>
          <w:rFonts w:ascii="Times New Roman" w:eastAsia="Times New Roman" w:hAnsi="Times New Roman" w:cs="Times New Roman"/>
          <w:sz w:val="24"/>
          <w:szCs w:val="24"/>
          <w:lang w:eastAsia="fr-FR"/>
        </w:rPr>
        <w:t xml:space="preserve"> </w:t>
      </w:r>
      <w:proofErr w:type="spellStart"/>
      <w:r w:rsidRPr="008B566C">
        <w:rPr>
          <w:rFonts w:ascii="Times New Roman" w:eastAsia="Times New Roman" w:hAnsi="Times New Roman" w:cs="Times New Roman"/>
          <w:sz w:val="24"/>
          <w:szCs w:val="24"/>
          <w:lang w:eastAsia="fr-FR"/>
        </w:rPr>
        <w:t>tied</w:t>
      </w:r>
      <w:proofErr w:type="spellEnd"/>
      <w:r w:rsidRPr="008B566C">
        <w:rPr>
          <w:rFonts w:ascii="Times New Roman" w:eastAsia="Times New Roman" w:hAnsi="Times New Roman" w:cs="Times New Roman"/>
          <w:sz w:val="24"/>
          <w:szCs w:val="24"/>
          <w:lang w:eastAsia="fr-FR"/>
        </w:rPr>
        <w:t xml:space="preserve"> to 5VV</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b/>
          <w:bCs/>
          <w:sz w:val="24"/>
          <w:szCs w:val="24"/>
          <w:lang w:val="en-US" w:eastAsia="fr-FR"/>
        </w:rPr>
        <w:t>GND</w:t>
      </w:r>
      <w:r w:rsidRPr="008B566C">
        <w:rPr>
          <w:rFonts w:ascii="Times New Roman" w:eastAsia="Times New Roman" w:hAnsi="Times New Roman" w:cs="Times New Roman"/>
          <w:sz w:val="24"/>
          <w:szCs w:val="24"/>
          <w:lang w:val="en-US" w:eastAsia="fr-FR"/>
        </w:rPr>
        <w:t xml:space="preserve"> = Ground.  Should be common to both voltage systems.</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A1 / B1</w:t>
      </w:r>
      <w:r w:rsidRPr="008B566C">
        <w:rPr>
          <w:rFonts w:ascii="Times New Roman" w:eastAsia="Times New Roman" w:hAnsi="Times New Roman" w:cs="Times New Roman"/>
          <w:sz w:val="24"/>
          <w:szCs w:val="24"/>
          <w:lang w:eastAsia="fr-FR"/>
        </w:rPr>
        <w:t>  =  Channel 1</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A2 / B2</w:t>
      </w:r>
      <w:r w:rsidRPr="008B566C">
        <w:rPr>
          <w:rFonts w:ascii="Times New Roman" w:eastAsia="Times New Roman" w:hAnsi="Times New Roman" w:cs="Times New Roman"/>
          <w:sz w:val="24"/>
          <w:szCs w:val="24"/>
          <w:lang w:eastAsia="fr-FR"/>
        </w:rPr>
        <w:t>  = Channel 2</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A3 / B3</w:t>
      </w:r>
      <w:r w:rsidRPr="008B566C">
        <w:rPr>
          <w:rFonts w:ascii="Times New Roman" w:eastAsia="Times New Roman" w:hAnsi="Times New Roman" w:cs="Times New Roman"/>
          <w:sz w:val="24"/>
          <w:szCs w:val="24"/>
          <w:lang w:eastAsia="fr-FR"/>
        </w:rPr>
        <w:t>  = Channel 3</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A4 / B4</w:t>
      </w:r>
      <w:r w:rsidRPr="008B566C">
        <w:rPr>
          <w:rFonts w:ascii="Times New Roman" w:eastAsia="Times New Roman" w:hAnsi="Times New Roman" w:cs="Times New Roman"/>
          <w:sz w:val="24"/>
          <w:szCs w:val="24"/>
          <w:lang w:eastAsia="fr-FR"/>
        </w:rPr>
        <w:t>  = Channel 4</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A5 / B5</w:t>
      </w:r>
      <w:r w:rsidRPr="008B566C">
        <w:rPr>
          <w:rFonts w:ascii="Times New Roman" w:eastAsia="Times New Roman" w:hAnsi="Times New Roman" w:cs="Times New Roman"/>
          <w:sz w:val="24"/>
          <w:szCs w:val="24"/>
          <w:lang w:eastAsia="fr-FR"/>
        </w:rPr>
        <w:t>  = Channel 5</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A6 / B6</w:t>
      </w:r>
      <w:r w:rsidRPr="008B566C">
        <w:rPr>
          <w:rFonts w:ascii="Times New Roman" w:eastAsia="Times New Roman" w:hAnsi="Times New Roman" w:cs="Times New Roman"/>
          <w:sz w:val="24"/>
          <w:szCs w:val="24"/>
          <w:lang w:eastAsia="fr-FR"/>
        </w:rPr>
        <w:t>  = Channel 6</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A7 / B7</w:t>
      </w:r>
      <w:r w:rsidRPr="008B566C">
        <w:rPr>
          <w:rFonts w:ascii="Times New Roman" w:eastAsia="Times New Roman" w:hAnsi="Times New Roman" w:cs="Times New Roman"/>
          <w:sz w:val="24"/>
          <w:szCs w:val="24"/>
          <w:lang w:eastAsia="fr-FR"/>
        </w:rPr>
        <w:t>  = Channel 7</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eastAsia="fr-FR"/>
        </w:rPr>
      </w:pPr>
      <w:r w:rsidRPr="008B566C">
        <w:rPr>
          <w:rFonts w:ascii="Times New Roman" w:eastAsia="Times New Roman" w:hAnsi="Times New Roman" w:cs="Times New Roman"/>
          <w:b/>
          <w:bCs/>
          <w:sz w:val="24"/>
          <w:szCs w:val="24"/>
          <w:lang w:eastAsia="fr-FR"/>
        </w:rPr>
        <w:t>A8 / B8</w:t>
      </w:r>
      <w:r w:rsidRPr="008B566C">
        <w:rPr>
          <w:rFonts w:ascii="Times New Roman" w:eastAsia="Times New Roman" w:hAnsi="Times New Roman" w:cs="Times New Roman"/>
          <w:sz w:val="24"/>
          <w:szCs w:val="24"/>
          <w:lang w:eastAsia="fr-FR"/>
        </w:rPr>
        <w:t>  = Channel 8</w:t>
      </w:r>
    </w:p>
    <w:p w:rsidR="008B566C" w:rsidRPr="008B566C" w:rsidRDefault="008B566C" w:rsidP="008B566C">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fr-FR"/>
        </w:rPr>
      </w:pPr>
      <w:r w:rsidRPr="008B566C">
        <w:rPr>
          <w:rFonts w:ascii="Times New Roman" w:eastAsia="Times New Roman" w:hAnsi="Times New Roman" w:cs="Times New Roman"/>
          <w:sz w:val="24"/>
          <w:szCs w:val="24"/>
          <w:lang w:val="en-US" w:eastAsia="fr-FR"/>
        </w:rPr>
        <w:t>OE = Output Enable.  Active HIGH.</w:t>
      </w:r>
    </w:p>
    <w:p w:rsidR="008B566C" w:rsidRDefault="008B566C">
      <w:pPr>
        <w:rPr>
          <w:lang w:val="en-US"/>
        </w:rPr>
      </w:pPr>
      <w:r>
        <w:rPr>
          <w:lang w:val="en-US"/>
        </w:rPr>
        <w:t xml:space="preserve">Pay attention in your </w:t>
      </w:r>
      <w:proofErr w:type="spellStart"/>
      <w:r>
        <w:rPr>
          <w:lang w:val="en-US"/>
        </w:rPr>
        <w:t>wirering</w:t>
      </w:r>
      <w:proofErr w:type="spellEnd"/>
      <w:r>
        <w:rPr>
          <w:lang w:val="en-US"/>
        </w:rPr>
        <w:t xml:space="preserve"> to connect OE to the </w:t>
      </w:r>
      <w:proofErr w:type="spellStart"/>
      <w:r>
        <w:rPr>
          <w:lang w:val="en-US"/>
        </w:rPr>
        <w:t>vca</w:t>
      </w:r>
      <w:proofErr w:type="spellEnd"/>
      <w:r>
        <w:rPr>
          <w:lang w:val="en-US"/>
        </w:rPr>
        <w:t xml:space="preserve"> pin however there would not be any communication between A and B</w:t>
      </w:r>
    </w:p>
    <w:p w:rsidR="008B566C" w:rsidRDefault="008B566C">
      <w:pPr>
        <w:rPr>
          <w:lang w:val="en-US"/>
        </w:rPr>
      </w:pPr>
      <w:r>
        <w:rPr>
          <w:lang w:val="en-US"/>
        </w:rPr>
        <w:t xml:space="preserve">In our case we will use the 1.5v of the caliper’s </w:t>
      </w:r>
      <w:proofErr w:type="spellStart"/>
      <w:r>
        <w:rPr>
          <w:lang w:val="en-US"/>
        </w:rPr>
        <w:t>batterie</w:t>
      </w:r>
      <w:proofErr w:type="spellEnd"/>
      <w:r>
        <w:rPr>
          <w:lang w:val="en-US"/>
        </w:rPr>
        <w:t xml:space="preserve"> to be wired to </w:t>
      </w:r>
      <w:proofErr w:type="spellStart"/>
      <w:r>
        <w:rPr>
          <w:lang w:val="en-US"/>
        </w:rPr>
        <w:t>Vcca</w:t>
      </w:r>
      <w:proofErr w:type="spellEnd"/>
      <w:r>
        <w:rPr>
          <w:lang w:val="en-US"/>
        </w:rPr>
        <w:t xml:space="preserve"> pin (and OE too).</w:t>
      </w:r>
    </w:p>
    <w:p w:rsidR="008B566C" w:rsidRDefault="008B566C">
      <w:pPr>
        <w:rPr>
          <w:lang w:val="en-US"/>
        </w:rPr>
      </w:pPr>
      <w:r>
        <w:rPr>
          <w:lang w:val="en-US"/>
        </w:rPr>
        <w:t xml:space="preserve">Yves </w:t>
      </w:r>
      <w:proofErr w:type="spellStart"/>
      <w:r>
        <w:rPr>
          <w:lang w:val="en-US"/>
        </w:rPr>
        <w:t>Cordier</w:t>
      </w:r>
      <w:proofErr w:type="spellEnd"/>
    </w:p>
    <w:p w:rsidR="008B566C" w:rsidRPr="008B566C" w:rsidRDefault="008B566C">
      <w:pPr>
        <w:rPr>
          <w:lang w:val="en-US"/>
        </w:rPr>
      </w:pPr>
      <w:r>
        <w:rPr>
          <w:lang w:val="en-US"/>
        </w:rPr>
        <w:t>The 12</w:t>
      </w:r>
      <w:r w:rsidRPr="008B566C">
        <w:rPr>
          <w:vertAlign w:val="superscript"/>
          <w:lang w:val="en-US"/>
        </w:rPr>
        <w:t>th</w:t>
      </w:r>
      <w:r>
        <w:rPr>
          <w:lang w:val="en-US"/>
        </w:rPr>
        <w:t xml:space="preserve"> of December 2020</w:t>
      </w:r>
    </w:p>
    <w:sectPr w:rsidR="008B566C" w:rsidRPr="008B566C" w:rsidSect="002A76E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593E"/>
    <w:multiLevelType w:val="hybridMultilevel"/>
    <w:tmpl w:val="FA6473DC"/>
    <w:lvl w:ilvl="0" w:tplc="D960BB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FA8740F"/>
    <w:multiLevelType w:val="multilevel"/>
    <w:tmpl w:val="8B54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C42150"/>
    <w:multiLevelType w:val="multilevel"/>
    <w:tmpl w:val="81028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CE0761"/>
    <w:multiLevelType w:val="multilevel"/>
    <w:tmpl w:val="7FB0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57212"/>
    <w:rsid w:val="002A76E7"/>
    <w:rsid w:val="008B566C"/>
    <w:rsid w:val="0095721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6E7"/>
  </w:style>
  <w:style w:type="paragraph" w:styleId="Titre2">
    <w:name w:val="heading 2"/>
    <w:basedOn w:val="Normal"/>
    <w:link w:val="Titre2Car"/>
    <w:uiPriority w:val="9"/>
    <w:qFormat/>
    <w:rsid w:val="008B566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8B566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5721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57212"/>
    <w:rPr>
      <w:rFonts w:ascii="Tahoma" w:hAnsi="Tahoma" w:cs="Tahoma"/>
      <w:sz w:val="16"/>
      <w:szCs w:val="16"/>
    </w:rPr>
  </w:style>
  <w:style w:type="paragraph" w:styleId="Paragraphedeliste">
    <w:name w:val="List Paragraph"/>
    <w:basedOn w:val="Normal"/>
    <w:uiPriority w:val="34"/>
    <w:qFormat/>
    <w:rsid w:val="00957212"/>
    <w:pPr>
      <w:ind w:left="720"/>
      <w:contextualSpacing/>
    </w:pPr>
  </w:style>
  <w:style w:type="character" w:customStyle="1" w:styleId="Titre2Car">
    <w:name w:val="Titre 2 Car"/>
    <w:basedOn w:val="Policepardfaut"/>
    <w:link w:val="Titre2"/>
    <w:uiPriority w:val="9"/>
    <w:rsid w:val="008B566C"/>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8B566C"/>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8B566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B566C"/>
    <w:rPr>
      <w:b/>
      <w:bCs/>
    </w:rPr>
  </w:style>
</w:styles>
</file>

<file path=word/webSettings.xml><?xml version="1.0" encoding="utf-8"?>
<w:webSettings xmlns:r="http://schemas.openxmlformats.org/officeDocument/2006/relationships" xmlns:w="http://schemas.openxmlformats.org/wordprocessingml/2006/main">
  <w:divs>
    <w:div w:id="801270225">
      <w:bodyDiv w:val="1"/>
      <w:marLeft w:val="0"/>
      <w:marRight w:val="0"/>
      <w:marTop w:val="0"/>
      <w:marBottom w:val="0"/>
      <w:divBdr>
        <w:top w:val="none" w:sz="0" w:space="0" w:color="auto"/>
        <w:left w:val="none" w:sz="0" w:space="0" w:color="auto"/>
        <w:bottom w:val="none" w:sz="0" w:space="0" w:color="auto"/>
        <w:right w:val="none" w:sz="0" w:space="0" w:color="auto"/>
      </w:divBdr>
      <w:divsChild>
        <w:div w:id="534076881">
          <w:marLeft w:val="0"/>
          <w:marRight w:val="0"/>
          <w:marTop w:val="0"/>
          <w:marBottom w:val="0"/>
          <w:divBdr>
            <w:top w:val="none" w:sz="0" w:space="0" w:color="auto"/>
            <w:left w:val="none" w:sz="0" w:space="0" w:color="auto"/>
            <w:bottom w:val="none" w:sz="0" w:space="0" w:color="auto"/>
            <w:right w:val="none" w:sz="0" w:space="0" w:color="auto"/>
          </w:divBdr>
          <w:divsChild>
            <w:div w:id="24982829">
              <w:marLeft w:val="0"/>
              <w:marRight w:val="0"/>
              <w:marTop w:val="0"/>
              <w:marBottom w:val="0"/>
              <w:divBdr>
                <w:top w:val="none" w:sz="0" w:space="0" w:color="auto"/>
                <w:left w:val="none" w:sz="0" w:space="0" w:color="auto"/>
                <w:bottom w:val="none" w:sz="0" w:space="0" w:color="auto"/>
                <w:right w:val="none" w:sz="0" w:space="0" w:color="auto"/>
              </w:divBdr>
            </w:div>
          </w:divsChild>
        </w:div>
        <w:div w:id="829057206">
          <w:marLeft w:val="0"/>
          <w:marRight w:val="0"/>
          <w:marTop w:val="0"/>
          <w:marBottom w:val="0"/>
          <w:divBdr>
            <w:top w:val="none" w:sz="0" w:space="0" w:color="auto"/>
            <w:left w:val="none" w:sz="0" w:space="0" w:color="auto"/>
            <w:bottom w:val="none" w:sz="0" w:space="0" w:color="auto"/>
            <w:right w:val="none" w:sz="0" w:space="0" w:color="auto"/>
          </w:divBdr>
        </w:div>
        <w:div w:id="710887574">
          <w:marLeft w:val="0"/>
          <w:marRight w:val="0"/>
          <w:marTop w:val="0"/>
          <w:marBottom w:val="0"/>
          <w:divBdr>
            <w:top w:val="none" w:sz="0" w:space="0" w:color="auto"/>
            <w:left w:val="none" w:sz="0" w:space="0" w:color="auto"/>
            <w:bottom w:val="none" w:sz="0" w:space="0" w:color="auto"/>
            <w:right w:val="none" w:sz="0" w:space="0" w:color="auto"/>
          </w:divBdr>
        </w:div>
      </w:divsChild>
    </w:div>
    <w:div w:id="122082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779</Words>
  <Characters>4287</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2020-12-12T14:38:00Z</dcterms:created>
  <dcterms:modified xsi:type="dcterms:W3CDTF">2020-12-12T14:53:00Z</dcterms:modified>
</cp:coreProperties>
</file>